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DB" w:rsidRDefault="00360CDB" w:rsidP="00360CDB">
      <w:bookmarkStart w:id="0" w:name="_GoBack"/>
      <w:r>
        <w:t xml:space="preserve">Los tipos de fisioterapia con los que contamos en nuestras instalaciones actualmente son: calor </w:t>
      </w:r>
      <w:bookmarkEnd w:id="0"/>
      <w:r>
        <w:t xml:space="preserve">húmedo, parafina, frío, </w:t>
      </w:r>
      <w:proofErr w:type="spellStart"/>
      <w:r>
        <w:t>electroestimulación</w:t>
      </w:r>
      <w:proofErr w:type="spellEnd"/>
      <w:r>
        <w:t xml:space="preserve">, </w:t>
      </w:r>
      <w:proofErr w:type="spellStart"/>
      <w:r>
        <w:t>infrarojos</w:t>
      </w:r>
      <w:proofErr w:type="spellEnd"/>
      <w:r>
        <w:t xml:space="preserve">, </w:t>
      </w:r>
      <w:proofErr w:type="spellStart"/>
      <w:r>
        <w:t>ultrsonido</w:t>
      </w:r>
      <w:proofErr w:type="spellEnd"/>
      <w:r>
        <w:t xml:space="preserve">, laser, masaje de precarga y de descarga deportiva, hidroterapia, movilizaciones, ejercicios (activos, asistidos, pasivos, ejercicios de resistencia progresiva, cadena cerrada, cadena abierta, excéntricos, concéntricos, aeróbico, para propiocepción y equilibrio, para mejorar el patrón de marcha). </w:t>
      </w:r>
    </w:p>
    <w:p w:rsidR="00360CDB" w:rsidRDefault="00360CDB" w:rsidP="00360CDB">
      <w:r>
        <w:t>Dependiendo de la patología, las complicaciones y del tiempo de evolución se decide el tipo de tratamiento, de terapia, la frecuencia y dosis de cada una.</w:t>
      </w:r>
    </w:p>
    <w:p w:rsidR="002770A3" w:rsidRDefault="002770A3"/>
    <w:sectPr w:rsidR="002770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DB"/>
    <w:rsid w:val="002770A3"/>
    <w:rsid w:val="00360CDB"/>
    <w:rsid w:val="00E0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337C5-29D9-4D81-B047-3C24A13F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C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2023-08-23T00:03:00Z</dcterms:created>
  <dcterms:modified xsi:type="dcterms:W3CDTF">2023-08-23T00:08:00Z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2e44cda2-64fa-429c-81a6-7d6f564f04dd</vt:lpwstr>
  </property>
</Properties>
</file>